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Spec="center" w:tblpY="-38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1"/>
        <w:gridCol w:w="7664"/>
      </w:tblGrid>
      <w:tr w:rsidR="004D642B" w:rsidRPr="003F5DDE" w:rsidTr="00473985">
        <w:trPr>
          <w:trHeight w:val="1790"/>
        </w:trPr>
        <w:tc>
          <w:tcPr>
            <w:tcW w:w="2605" w:type="dxa"/>
          </w:tcPr>
          <w:p w:rsidR="004D642B" w:rsidRPr="003F5DDE" w:rsidRDefault="004D642B" w:rsidP="00473985">
            <w:pPr>
              <w:spacing w:line="360" w:lineRule="auto"/>
              <w:rPr>
                <w:rStyle w:val="TitleChar"/>
                <w:rFonts w:cs="Times New Roman"/>
              </w:rPr>
            </w:pPr>
            <w:r w:rsidRPr="003F5DDE">
              <w:rPr>
                <w:rFonts w:cs="Times New Roman"/>
                <w:noProof/>
              </w:rPr>
              <w:drawing>
                <wp:inline distT="0" distB="0" distL="0" distR="0">
                  <wp:extent cx="1679330" cy="1019810"/>
                  <wp:effectExtent l="0" t="0" r="0" b="8890"/>
                  <wp:docPr id="5" name="Picture 5" descr="C:\Users\NMCBM03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MCBM03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975" cy="1042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4D642B" w:rsidRPr="003F5DDE" w:rsidRDefault="004D642B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</w:rPr>
            </w:pPr>
          </w:p>
          <w:p w:rsidR="004D642B" w:rsidRPr="003F5DDE" w:rsidRDefault="004D642B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  <w:sz w:val="30"/>
                <w:szCs w:val="30"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POST-GRADUATE MEDICAL EDUCATION BOARD</w:t>
            </w:r>
          </w:p>
          <w:p w:rsidR="004D642B" w:rsidRPr="003F5DDE" w:rsidRDefault="004D642B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NATIONAL MEDICAL COMMISSION</w:t>
            </w:r>
          </w:p>
        </w:tc>
      </w:tr>
    </w:tbl>
    <w:p w:rsidR="004D642B" w:rsidRPr="003F5DDE" w:rsidRDefault="004D642B" w:rsidP="004D642B">
      <w:pPr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3F5DDE">
        <w:rPr>
          <w:rFonts w:cs="Times New Roman"/>
          <w:b/>
          <w:bCs/>
          <w:sz w:val="32"/>
          <w:szCs w:val="32"/>
          <w:u w:val="single"/>
        </w:rPr>
        <w:t>STANDARD ASSESSMENT FORM-A</w:t>
      </w:r>
    </w:p>
    <w:p w:rsidR="004D642B" w:rsidRPr="003F5DDE" w:rsidRDefault="004D642B" w:rsidP="004D642B">
      <w:pPr>
        <w:jc w:val="center"/>
        <w:rPr>
          <w:rFonts w:cs="Times New Roman"/>
        </w:rPr>
      </w:pPr>
      <w:r w:rsidRPr="003F5DDE">
        <w:rPr>
          <w:rFonts w:cs="Times New Roman"/>
        </w:rPr>
        <w:t xml:space="preserve"> (Institutional Information Common for </w:t>
      </w:r>
      <w:r w:rsidRPr="003F5DDE">
        <w:rPr>
          <w:rFonts w:cs="Times New Roman"/>
          <w:b/>
          <w:bCs/>
        </w:rPr>
        <w:t xml:space="preserve">all PG </w:t>
      </w:r>
      <w:proofErr w:type="spellStart"/>
      <w:r w:rsidRPr="003F5DDE">
        <w:rPr>
          <w:rFonts w:cs="Times New Roman"/>
          <w:b/>
          <w:bCs/>
        </w:rPr>
        <w:t>Specialities</w:t>
      </w:r>
      <w:proofErr w:type="spellEnd"/>
      <w:r w:rsidRPr="003F5DDE">
        <w:rPr>
          <w:rFonts w:cs="Times New Roman"/>
        </w:rPr>
        <w:t>)</w:t>
      </w:r>
    </w:p>
    <w:p w:rsidR="004D642B" w:rsidRDefault="004D642B" w:rsidP="004D642B">
      <w:pPr>
        <w:ind w:firstLine="360"/>
        <w:jc w:val="both"/>
        <w:rPr>
          <w:rStyle w:val="Hyperlink"/>
          <w:rFonts w:cs="Times New Roman"/>
          <w:b/>
          <w:bCs/>
          <w:color w:val="auto"/>
          <w:u w:val="none"/>
        </w:rPr>
      </w:pPr>
    </w:p>
    <w:p w:rsidR="004D642B" w:rsidRPr="00742012" w:rsidRDefault="004D642B" w:rsidP="004D642B">
      <w:pPr>
        <w:ind w:firstLine="360"/>
        <w:jc w:val="both"/>
        <w:rPr>
          <w:rStyle w:val="Hyperlink"/>
          <w:rFonts w:cs="Times New Roman"/>
          <w:b/>
          <w:bCs/>
          <w:color w:val="auto"/>
          <w:u w:val="none"/>
        </w:rPr>
      </w:pPr>
      <w:r w:rsidRPr="00742012">
        <w:rPr>
          <w:rStyle w:val="Hyperlink"/>
          <w:rFonts w:cs="Times New Roman"/>
          <w:b/>
          <w:bCs/>
          <w:color w:val="auto"/>
          <w:u w:val="none"/>
        </w:rPr>
        <w:t>Obstetrics and Gynecology Department</w:t>
      </w:r>
    </w:p>
    <w:p w:rsidR="004D642B" w:rsidRPr="003F5DDE" w:rsidRDefault="004D642B" w:rsidP="004D642B">
      <w:pPr>
        <w:pStyle w:val="ListParagraph"/>
        <w:ind w:left="1430"/>
        <w:jc w:val="both"/>
        <w:rPr>
          <w:rStyle w:val="Hyperlink"/>
          <w:rFonts w:cs="Times New Roman"/>
          <w:b/>
          <w:bCs/>
        </w:rPr>
      </w:pPr>
    </w:p>
    <w:p w:rsidR="004D642B" w:rsidRPr="003F5DDE" w:rsidRDefault="004D642B" w:rsidP="004D642B">
      <w:pPr>
        <w:ind w:left="720" w:hanging="360"/>
        <w:jc w:val="both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>a.</w:t>
      </w:r>
      <w:r w:rsidRPr="003F5DDE">
        <w:rPr>
          <w:rFonts w:cs="Times New Roman"/>
        </w:rPr>
        <w:tab/>
      </w:r>
      <w:r w:rsidRPr="003F5DDE">
        <w:rPr>
          <w:rFonts w:cs="Times New Roman"/>
          <w:b/>
          <w:bCs/>
        </w:rPr>
        <w:t>Infrastructure</w:t>
      </w:r>
    </w:p>
    <w:tbl>
      <w:tblPr>
        <w:tblStyle w:val="TableGrid"/>
        <w:tblW w:w="0" w:type="auto"/>
        <w:tblInd w:w="410" w:type="dxa"/>
        <w:tblLook w:val="04A0"/>
      </w:tblPr>
      <w:tblGrid>
        <w:gridCol w:w="5032"/>
        <w:gridCol w:w="4134"/>
      </w:tblGrid>
      <w:tr w:rsidR="004D642B" w:rsidRPr="003F5DDE" w:rsidTr="00473985">
        <w:tc>
          <w:tcPr>
            <w:tcW w:w="5056" w:type="dxa"/>
            <w:vAlign w:val="center"/>
          </w:tcPr>
          <w:p w:rsidR="004D642B" w:rsidRPr="003F5DDE" w:rsidRDefault="004D642B" w:rsidP="00473985">
            <w:pPr>
              <w:pStyle w:val="ListParagraph"/>
              <w:numPr>
                <w:ilvl w:val="0"/>
                <w:numId w:val="1"/>
              </w:numPr>
              <w:spacing w:before="60" w:after="60"/>
              <w:ind w:left="314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Total beds in Department</w:t>
            </w:r>
          </w:p>
        </w:tc>
        <w:tc>
          <w:tcPr>
            <w:tcW w:w="4159" w:type="dxa"/>
            <w:vAlign w:val="center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  <w:bCs/>
              </w:rPr>
            </w:pPr>
          </w:p>
        </w:tc>
      </w:tr>
      <w:tr w:rsidR="004D642B" w:rsidRPr="003F5DDE" w:rsidTr="00473985">
        <w:tc>
          <w:tcPr>
            <w:tcW w:w="5056" w:type="dxa"/>
            <w:vAlign w:val="center"/>
          </w:tcPr>
          <w:p w:rsidR="004D642B" w:rsidRPr="003F5DDE" w:rsidRDefault="004D642B" w:rsidP="00473985">
            <w:pPr>
              <w:pStyle w:val="ListParagraph"/>
              <w:numPr>
                <w:ilvl w:val="0"/>
                <w:numId w:val="1"/>
              </w:numPr>
              <w:spacing w:before="60" w:after="60"/>
              <w:ind w:left="314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Total operation theatres in the Department.</w:t>
            </w:r>
          </w:p>
        </w:tc>
        <w:tc>
          <w:tcPr>
            <w:tcW w:w="4159" w:type="dxa"/>
            <w:vAlign w:val="center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  <w:bCs/>
              </w:rPr>
            </w:pPr>
          </w:p>
        </w:tc>
      </w:tr>
      <w:tr w:rsidR="004D642B" w:rsidRPr="003F5DDE" w:rsidTr="00473985">
        <w:tc>
          <w:tcPr>
            <w:tcW w:w="5056" w:type="dxa"/>
            <w:vAlign w:val="center"/>
          </w:tcPr>
          <w:p w:rsidR="004D642B" w:rsidRPr="003F5DDE" w:rsidRDefault="004D642B" w:rsidP="00473985">
            <w:pPr>
              <w:pStyle w:val="ListParagraph"/>
              <w:numPr>
                <w:ilvl w:val="0"/>
                <w:numId w:val="1"/>
              </w:numPr>
              <w:spacing w:before="60" w:after="60"/>
              <w:ind w:left="314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Number of delivery tables</w:t>
            </w:r>
          </w:p>
        </w:tc>
        <w:tc>
          <w:tcPr>
            <w:tcW w:w="4159" w:type="dxa"/>
            <w:vAlign w:val="center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  <w:bCs/>
              </w:rPr>
            </w:pPr>
          </w:p>
        </w:tc>
      </w:tr>
      <w:tr w:rsidR="004D642B" w:rsidRPr="003F5DDE" w:rsidTr="00473985">
        <w:trPr>
          <w:trHeight w:val="97"/>
        </w:trPr>
        <w:tc>
          <w:tcPr>
            <w:tcW w:w="5056" w:type="dxa"/>
            <w:vAlign w:val="center"/>
          </w:tcPr>
          <w:p w:rsidR="004D642B" w:rsidRPr="003F5DDE" w:rsidRDefault="004D642B" w:rsidP="00473985">
            <w:pPr>
              <w:pStyle w:val="ListParagraph"/>
              <w:numPr>
                <w:ilvl w:val="0"/>
                <w:numId w:val="1"/>
              </w:numPr>
              <w:spacing w:before="60" w:after="60"/>
              <w:ind w:left="314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No of beds in </w:t>
            </w:r>
            <w:proofErr w:type="spellStart"/>
            <w:r w:rsidRPr="003F5DDE">
              <w:rPr>
                <w:rFonts w:cs="Times New Roman"/>
              </w:rPr>
              <w:t>Eclampsia</w:t>
            </w:r>
            <w:proofErr w:type="spellEnd"/>
            <w:r w:rsidRPr="003F5DDE">
              <w:rPr>
                <w:rFonts w:cs="Times New Roman"/>
              </w:rPr>
              <w:t xml:space="preserve"> room with </w:t>
            </w:r>
            <w:proofErr w:type="spellStart"/>
            <w:r w:rsidRPr="003F5DDE">
              <w:rPr>
                <w:rFonts w:cs="Times New Roman"/>
              </w:rPr>
              <w:t>Multipara</w:t>
            </w:r>
            <w:proofErr w:type="spellEnd"/>
            <w:r w:rsidRPr="003F5DDE">
              <w:rPr>
                <w:rFonts w:cs="Times New Roman"/>
              </w:rPr>
              <w:t xml:space="preserve"> monitors, CTG and infusion pumps on each bed </w:t>
            </w:r>
          </w:p>
        </w:tc>
        <w:tc>
          <w:tcPr>
            <w:tcW w:w="4159" w:type="dxa"/>
            <w:vAlign w:val="center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  <w:bCs/>
              </w:rPr>
            </w:pPr>
          </w:p>
        </w:tc>
      </w:tr>
    </w:tbl>
    <w:p w:rsidR="004D642B" w:rsidRPr="003F5DDE" w:rsidRDefault="004D642B" w:rsidP="004D642B">
      <w:pPr>
        <w:rPr>
          <w:rFonts w:cs="Times New Roman"/>
        </w:rPr>
      </w:pPr>
    </w:p>
    <w:p w:rsidR="004D642B" w:rsidRPr="003F5DDE" w:rsidRDefault="004D642B" w:rsidP="004D642B">
      <w:pPr>
        <w:tabs>
          <w:tab w:val="left" w:pos="798"/>
        </w:tabs>
        <w:rPr>
          <w:rFonts w:cs="Times New Roman"/>
          <w:b/>
          <w:bCs/>
        </w:rPr>
      </w:pPr>
      <w:r w:rsidRPr="003F5DDE">
        <w:rPr>
          <w:rFonts w:cs="Times New Roman"/>
        </w:rPr>
        <w:tab/>
      </w:r>
      <w:r w:rsidRPr="003F5DDE">
        <w:rPr>
          <w:rFonts w:cs="Times New Roman"/>
          <w:b/>
          <w:bCs/>
        </w:rPr>
        <w:t xml:space="preserve"> b.</w:t>
      </w:r>
      <w:r w:rsidRPr="003F5DDE">
        <w:rPr>
          <w:rFonts w:cs="Times New Roman"/>
          <w:b/>
          <w:bCs/>
        </w:rPr>
        <w:tab/>
        <w:t xml:space="preserve">Equipment: </w:t>
      </w:r>
    </w:p>
    <w:tbl>
      <w:tblPr>
        <w:tblStyle w:val="TableGrid"/>
        <w:tblW w:w="9180" w:type="dxa"/>
        <w:tblInd w:w="445" w:type="dxa"/>
        <w:tblLayout w:type="fixed"/>
        <w:tblLook w:val="04A0"/>
      </w:tblPr>
      <w:tblGrid>
        <w:gridCol w:w="3690"/>
        <w:gridCol w:w="1350"/>
        <w:gridCol w:w="1350"/>
        <w:gridCol w:w="2790"/>
      </w:tblGrid>
      <w:tr w:rsidR="004D642B" w:rsidRPr="003F5DDE" w:rsidTr="00473985">
        <w:trPr>
          <w:trHeight w:val="557"/>
        </w:trPr>
        <w:tc>
          <w:tcPr>
            <w:tcW w:w="3690" w:type="dxa"/>
          </w:tcPr>
          <w:p w:rsidR="004D642B" w:rsidRPr="003F5DDE" w:rsidRDefault="004D642B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Name of the Equipment</w:t>
            </w:r>
          </w:p>
        </w:tc>
        <w:tc>
          <w:tcPr>
            <w:tcW w:w="1350" w:type="dxa"/>
          </w:tcPr>
          <w:p w:rsidR="004D642B" w:rsidRPr="003F5DDE" w:rsidRDefault="004D642B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Numbers Available</w:t>
            </w:r>
          </w:p>
        </w:tc>
        <w:tc>
          <w:tcPr>
            <w:tcW w:w="1350" w:type="dxa"/>
          </w:tcPr>
          <w:p w:rsidR="004D642B" w:rsidRPr="003F5DDE" w:rsidRDefault="004D642B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Functional Status</w:t>
            </w:r>
          </w:p>
        </w:tc>
        <w:tc>
          <w:tcPr>
            <w:tcW w:w="2790" w:type="dxa"/>
          </w:tcPr>
          <w:p w:rsidR="004D642B" w:rsidRPr="003F5DDE" w:rsidRDefault="004D642B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Important Specifications in brief</w:t>
            </w:r>
          </w:p>
        </w:tc>
      </w:tr>
      <w:tr w:rsidR="004D642B" w:rsidRPr="003F5DDE" w:rsidTr="00473985">
        <w:trPr>
          <w:trHeight w:val="385"/>
        </w:trPr>
        <w:tc>
          <w:tcPr>
            <w:tcW w:w="3690" w:type="dxa"/>
          </w:tcPr>
          <w:p w:rsidR="004D642B" w:rsidRPr="003F5DDE" w:rsidRDefault="004D642B" w:rsidP="00473985">
            <w:pPr>
              <w:spacing w:before="60" w:after="60"/>
              <w:jc w:val="both"/>
              <w:rPr>
                <w:rFonts w:cs="Times New Roman"/>
              </w:rPr>
            </w:pPr>
            <w:proofErr w:type="spellStart"/>
            <w:r w:rsidRPr="003F5DDE">
              <w:rPr>
                <w:rFonts w:cs="Times New Roman"/>
                <w:bCs/>
              </w:rPr>
              <w:t>Multiparameter</w:t>
            </w:r>
            <w:proofErr w:type="spellEnd"/>
            <w:r w:rsidRPr="003F5DDE">
              <w:rPr>
                <w:rFonts w:cs="Times New Roman"/>
                <w:bCs/>
              </w:rPr>
              <w:t xml:space="preserve"> Monitors  </w:t>
            </w:r>
          </w:p>
        </w:tc>
        <w:tc>
          <w:tcPr>
            <w:tcW w:w="135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  <w:tc>
          <w:tcPr>
            <w:tcW w:w="279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</w:tr>
      <w:tr w:rsidR="004D642B" w:rsidRPr="003F5DDE" w:rsidTr="00473985">
        <w:trPr>
          <w:trHeight w:val="364"/>
        </w:trPr>
        <w:tc>
          <w:tcPr>
            <w:tcW w:w="3690" w:type="dxa"/>
          </w:tcPr>
          <w:p w:rsidR="004D642B" w:rsidRPr="003F5DDE" w:rsidRDefault="004D642B" w:rsidP="00473985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  <w:bCs/>
              </w:rPr>
              <w:t xml:space="preserve">Pulse </w:t>
            </w:r>
            <w:proofErr w:type="spellStart"/>
            <w:r w:rsidRPr="003F5DDE">
              <w:rPr>
                <w:rFonts w:cs="Times New Roman"/>
                <w:bCs/>
              </w:rPr>
              <w:t>Oxymeters</w:t>
            </w:r>
            <w:proofErr w:type="spellEnd"/>
          </w:p>
        </w:tc>
        <w:tc>
          <w:tcPr>
            <w:tcW w:w="135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  <w:tc>
          <w:tcPr>
            <w:tcW w:w="279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</w:tr>
      <w:tr w:rsidR="004D642B" w:rsidRPr="003F5DDE" w:rsidTr="00473985">
        <w:trPr>
          <w:trHeight w:val="385"/>
        </w:trPr>
        <w:tc>
          <w:tcPr>
            <w:tcW w:w="3690" w:type="dxa"/>
          </w:tcPr>
          <w:p w:rsidR="004D642B" w:rsidRPr="003F5DDE" w:rsidRDefault="004D642B" w:rsidP="00473985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3F5DDE">
              <w:rPr>
                <w:rFonts w:cs="Times New Roman"/>
                <w:bCs/>
              </w:rPr>
              <w:t>Infusion pump</w:t>
            </w:r>
          </w:p>
        </w:tc>
        <w:tc>
          <w:tcPr>
            <w:tcW w:w="135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  <w:tc>
          <w:tcPr>
            <w:tcW w:w="279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</w:tr>
      <w:tr w:rsidR="004D642B" w:rsidRPr="003F5DDE" w:rsidTr="00473985">
        <w:trPr>
          <w:trHeight w:val="364"/>
        </w:trPr>
        <w:tc>
          <w:tcPr>
            <w:tcW w:w="3690" w:type="dxa"/>
          </w:tcPr>
          <w:p w:rsidR="004D642B" w:rsidRPr="003F5DDE" w:rsidRDefault="004D642B" w:rsidP="00473985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3F5DDE">
              <w:rPr>
                <w:rFonts w:cs="Times New Roman"/>
                <w:bCs/>
              </w:rPr>
              <w:t>CTG Machines</w:t>
            </w:r>
          </w:p>
        </w:tc>
        <w:tc>
          <w:tcPr>
            <w:tcW w:w="135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  <w:tc>
          <w:tcPr>
            <w:tcW w:w="279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</w:tr>
      <w:tr w:rsidR="004D642B" w:rsidRPr="003F5DDE" w:rsidTr="00473985">
        <w:trPr>
          <w:trHeight w:val="1160"/>
        </w:trPr>
        <w:tc>
          <w:tcPr>
            <w:tcW w:w="3690" w:type="dxa"/>
          </w:tcPr>
          <w:p w:rsidR="004D642B" w:rsidRPr="003F5DDE" w:rsidRDefault="004D642B" w:rsidP="00473985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3F5DDE">
              <w:rPr>
                <w:rFonts w:cs="Times New Roman"/>
                <w:bCs/>
              </w:rPr>
              <w:t xml:space="preserve">No of USG machines with Doppler facility and TV probe and convex probe– </w:t>
            </w:r>
          </w:p>
          <w:p w:rsidR="004D642B" w:rsidRPr="003F5DDE" w:rsidRDefault="004D642B" w:rsidP="00473985">
            <w:pPr>
              <w:spacing w:before="60" w:after="60"/>
              <w:rPr>
                <w:rFonts w:cs="Times New Roman"/>
                <w:bCs/>
                <w:i/>
                <w:iCs/>
              </w:rPr>
            </w:pPr>
            <w:r w:rsidRPr="003F5DDE">
              <w:rPr>
                <w:rFonts w:cs="Times New Roman"/>
                <w:bCs/>
                <w:i/>
                <w:iCs/>
              </w:rPr>
              <w:t>(Should have minimum 2 machines)</w:t>
            </w:r>
          </w:p>
        </w:tc>
        <w:tc>
          <w:tcPr>
            <w:tcW w:w="135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  <w:tc>
          <w:tcPr>
            <w:tcW w:w="2790" w:type="dxa"/>
          </w:tcPr>
          <w:p w:rsidR="004D642B" w:rsidRPr="003F5DDE" w:rsidRDefault="004D642B" w:rsidP="00473985">
            <w:pPr>
              <w:rPr>
                <w:rFonts w:cs="Times New Roman"/>
              </w:rPr>
            </w:pPr>
          </w:p>
        </w:tc>
      </w:tr>
    </w:tbl>
    <w:p w:rsidR="004D642B" w:rsidRPr="003F5DDE" w:rsidRDefault="004D642B" w:rsidP="004D642B">
      <w:pPr>
        <w:rPr>
          <w:rFonts w:cs="Times New Roman"/>
          <w:b/>
          <w:bCs/>
        </w:rPr>
      </w:pPr>
    </w:p>
    <w:p w:rsidR="004D642B" w:rsidRPr="003F5DDE" w:rsidRDefault="004D642B" w:rsidP="004D642B">
      <w:pPr>
        <w:ind w:left="720"/>
        <w:jc w:val="both"/>
        <w:rPr>
          <w:rStyle w:val="Hyperlink"/>
          <w:rFonts w:cs="Times New Roman"/>
        </w:rPr>
      </w:pPr>
      <w:r w:rsidRPr="003F5DDE">
        <w:rPr>
          <w:rStyle w:val="Hyperlink"/>
          <w:rFonts w:cs="Times New Roman"/>
        </w:rPr>
        <w:t xml:space="preserve">     </w:t>
      </w:r>
    </w:p>
    <w:p w:rsidR="004D642B" w:rsidRPr="003F5DDE" w:rsidRDefault="004D642B" w:rsidP="004D642B">
      <w:pPr>
        <w:tabs>
          <w:tab w:val="left" w:pos="720"/>
          <w:tab w:val="left" w:pos="1440"/>
        </w:tabs>
        <w:ind w:left="720" w:hanging="360"/>
        <w:jc w:val="both"/>
        <w:rPr>
          <w:rStyle w:val="Hyperlink"/>
          <w:rFonts w:cs="Times New Roman"/>
          <w:b/>
          <w:bCs/>
        </w:rPr>
      </w:pPr>
      <w:r w:rsidRPr="003F5DDE">
        <w:rPr>
          <w:rStyle w:val="Hyperlink"/>
          <w:rFonts w:cs="Times New Roman"/>
          <w:b/>
          <w:bCs/>
        </w:rPr>
        <w:t>c.</w:t>
      </w:r>
      <w:r w:rsidRPr="003F5DDE">
        <w:rPr>
          <w:rStyle w:val="Hyperlink"/>
          <w:rFonts w:cs="Times New Roman"/>
        </w:rPr>
        <w:tab/>
      </w:r>
      <w:r w:rsidRPr="003F5DDE">
        <w:rPr>
          <w:rStyle w:val="Hyperlink"/>
          <w:rFonts w:cs="Times New Roman"/>
          <w:b/>
          <w:bCs/>
        </w:rPr>
        <w:t>Workload</w:t>
      </w:r>
      <w:r w:rsidRPr="003F5DDE">
        <w:rPr>
          <w:rStyle w:val="Hyperlink"/>
          <w:rFonts w:cs="Times New Roman"/>
        </w:rPr>
        <w:t xml:space="preserve">       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5"/>
        <w:gridCol w:w="1620"/>
        <w:gridCol w:w="1170"/>
        <w:gridCol w:w="1170"/>
        <w:gridCol w:w="1520"/>
      </w:tblGrid>
      <w:tr w:rsidR="004D642B" w:rsidRPr="003F5DDE" w:rsidTr="00473985">
        <w:trPr>
          <w:trHeight w:val="234"/>
          <w:jc w:val="center"/>
        </w:trPr>
        <w:tc>
          <w:tcPr>
            <w:tcW w:w="3785" w:type="dxa"/>
          </w:tcPr>
          <w:p w:rsidR="004D642B" w:rsidRPr="003F5DDE" w:rsidRDefault="004D642B" w:rsidP="00473985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Deliveries: (Total)</w:t>
            </w:r>
          </w:p>
        </w:tc>
        <w:tc>
          <w:tcPr>
            <w:tcW w:w="162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On the day of Assessment</w:t>
            </w:r>
          </w:p>
        </w:tc>
        <w:tc>
          <w:tcPr>
            <w:tcW w:w="1170" w:type="dxa"/>
            <w:vAlign w:val="center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1</w:t>
            </w:r>
          </w:p>
        </w:tc>
        <w:tc>
          <w:tcPr>
            <w:tcW w:w="1170" w:type="dxa"/>
            <w:vAlign w:val="center"/>
          </w:tcPr>
          <w:p w:rsidR="004D642B" w:rsidRPr="003F5DDE" w:rsidRDefault="004D642B" w:rsidP="00473985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2</w:t>
            </w:r>
          </w:p>
        </w:tc>
        <w:tc>
          <w:tcPr>
            <w:tcW w:w="1520" w:type="dxa"/>
            <w:vAlign w:val="center"/>
          </w:tcPr>
          <w:p w:rsidR="004D642B" w:rsidRPr="003F5DDE" w:rsidRDefault="004D642B" w:rsidP="00473985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3 (Last year)</w:t>
            </w:r>
          </w:p>
        </w:tc>
      </w:tr>
      <w:tr w:rsidR="004D642B" w:rsidRPr="003F5DDE" w:rsidTr="00473985">
        <w:trPr>
          <w:trHeight w:val="227"/>
          <w:jc w:val="center"/>
        </w:trPr>
        <w:tc>
          <w:tcPr>
            <w:tcW w:w="3785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Normal (Vaginal)</w:t>
            </w:r>
          </w:p>
        </w:tc>
        <w:tc>
          <w:tcPr>
            <w:tcW w:w="162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4D642B" w:rsidRPr="003F5DDE" w:rsidRDefault="004D642B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</w:p>
        </w:tc>
        <w:tc>
          <w:tcPr>
            <w:tcW w:w="152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</w:rPr>
            </w:pPr>
          </w:p>
        </w:tc>
      </w:tr>
      <w:tr w:rsidR="004D642B" w:rsidRPr="003F5DDE" w:rsidTr="00473985">
        <w:trPr>
          <w:trHeight w:val="233"/>
          <w:jc w:val="center"/>
        </w:trPr>
        <w:tc>
          <w:tcPr>
            <w:tcW w:w="3785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Operative (Vaginal)</w:t>
            </w:r>
          </w:p>
        </w:tc>
        <w:tc>
          <w:tcPr>
            <w:tcW w:w="162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4D642B" w:rsidRPr="003F5DDE" w:rsidRDefault="004D642B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</w:p>
        </w:tc>
        <w:tc>
          <w:tcPr>
            <w:tcW w:w="152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</w:rPr>
            </w:pPr>
          </w:p>
        </w:tc>
      </w:tr>
      <w:tr w:rsidR="004D642B" w:rsidRPr="003F5DDE" w:rsidTr="00473985">
        <w:trPr>
          <w:trHeight w:val="233"/>
          <w:jc w:val="center"/>
        </w:trPr>
        <w:tc>
          <w:tcPr>
            <w:tcW w:w="3785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Operative (CAESAREAN)</w:t>
            </w:r>
          </w:p>
        </w:tc>
        <w:tc>
          <w:tcPr>
            <w:tcW w:w="162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4D642B" w:rsidRPr="003F5DDE" w:rsidRDefault="004D642B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</w:p>
        </w:tc>
        <w:tc>
          <w:tcPr>
            <w:tcW w:w="152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</w:rPr>
            </w:pPr>
          </w:p>
        </w:tc>
      </w:tr>
      <w:tr w:rsidR="004D642B" w:rsidRPr="003F5DDE" w:rsidTr="00473985">
        <w:trPr>
          <w:trHeight w:val="233"/>
          <w:jc w:val="center"/>
        </w:trPr>
        <w:tc>
          <w:tcPr>
            <w:tcW w:w="3785" w:type="dxa"/>
          </w:tcPr>
          <w:p w:rsidR="004D642B" w:rsidRPr="003F5DDE" w:rsidRDefault="004D642B" w:rsidP="00473985">
            <w:pPr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Deliveries  including LSCS per week</w:t>
            </w:r>
          </w:p>
          <w:p w:rsidR="004D642B" w:rsidRPr="003F5DDE" w:rsidRDefault="004D642B" w:rsidP="00473985">
            <w:pPr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(average of all weeks of the year)</w:t>
            </w:r>
          </w:p>
        </w:tc>
        <w:tc>
          <w:tcPr>
            <w:tcW w:w="1620" w:type="dxa"/>
          </w:tcPr>
          <w:p w:rsidR="004D642B" w:rsidRPr="003F5DDE" w:rsidRDefault="004D642B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28383C">
              <w:rPr>
                <w:rFonts w:cs="Times New Roman"/>
                <w:b/>
              </w:rPr>
              <w:t>X</w:t>
            </w:r>
          </w:p>
        </w:tc>
        <w:tc>
          <w:tcPr>
            <w:tcW w:w="117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170" w:type="dxa"/>
          </w:tcPr>
          <w:p w:rsidR="004D642B" w:rsidRPr="003F5DDE" w:rsidRDefault="004D642B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</w:p>
        </w:tc>
        <w:tc>
          <w:tcPr>
            <w:tcW w:w="1520" w:type="dxa"/>
          </w:tcPr>
          <w:p w:rsidR="004D642B" w:rsidRPr="003F5DDE" w:rsidRDefault="004D642B" w:rsidP="00473985">
            <w:pPr>
              <w:spacing w:before="60" w:after="60"/>
              <w:rPr>
                <w:rFonts w:cs="Times New Roman"/>
                <w:b/>
              </w:rPr>
            </w:pPr>
          </w:p>
        </w:tc>
      </w:tr>
    </w:tbl>
    <w:p w:rsidR="004D642B" w:rsidRPr="003F5DDE" w:rsidRDefault="004D642B" w:rsidP="004D642B">
      <w:pPr>
        <w:jc w:val="both"/>
        <w:rPr>
          <w:rStyle w:val="Hyperlink"/>
          <w:rFonts w:cs="Times New Roman"/>
        </w:rPr>
      </w:pPr>
    </w:p>
    <w:p w:rsidR="001809B4" w:rsidRDefault="001809B4"/>
    <w:sectPr w:rsidR="001809B4" w:rsidSect="004D642B">
      <w:pgSz w:w="12240" w:h="15840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5DD5"/>
    <w:multiLevelType w:val="hybridMultilevel"/>
    <w:tmpl w:val="E0C0C0C0"/>
    <w:lvl w:ilvl="0" w:tplc="B14A10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D642B"/>
    <w:rsid w:val="001809B4"/>
    <w:rsid w:val="004D642B"/>
    <w:rsid w:val="00D5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42B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42B"/>
    <w:pPr>
      <w:ind w:left="720"/>
    </w:pPr>
  </w:style>
  <w:style w:type="table" w:styleId="TableGrid">
    <w:name w:val="Table Grid"/>
    <w:basedOn w:val="TableNormal"/>
    <w:uiPriority w:val="39"/>
    <w:rsid w:val="004D6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642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D642B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4D642B"/>
    <w:rPr>
      <w:rFonts w:ascii="Times New Roman" w:eastAsia="Times New Roman" w:hAnsi="Times New Roman" w:cs="Mang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4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 Hamid</dc:creator>
  <cp:lastModifiedBy>Rizwan Hamid</cp:lastModifiedBy>
  <cp:revision>1</cp:revision>
  <dcterms:created xsi:type="dcterms:W3CDTF">2026-01-08T06:01:00Z</dcterms:created>
  <dcterms:modified xsi:type="dcterms:W3CDTF">2026-01-08T06:10:00Z</dcterms:modified>
</cp:coreProperties>
</file>